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0B55E" w14:textId="5B020D34" w:rsidR="008B0192" w:rsidRDefault="00EA0A7D">
      <w:r w:rsidRPr="00EA0A7D">
        <w:rPr>
          <w:noProof/>
        </w:rPr>
        <w:drawing>
          <wp:inline distT="0" distB="0" distL="0" distR="0" wp14:anchorId="78C16BBD" wp14:editId="2F4F286C">
            <wp:extent cx="5001323" cy="2086266"/>
            <wp:effectExtent l="0" t="0" r="8890" b="9525"/>
            <wp:docPr id="28827140" name="Imagen 1" descr="Text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27140" name="Imagen 1" descr="Texto&#10;&#10;Descripción generada automáticamente con confianza baja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1323" cy="208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7FE6A" w14:textId="77777777" w:rsidR="0009512D" w:rsidRDefault="0009512D"/>
    <w:p w14:paraId="7C92E566" w14:textId="77777777" w:rsidR="0009512D" w:rsidRDefault="0009512D" w:rsidP="0009512D">
      <w:pPr>
        <w:pStyle w:val="NormalWeb"/>
        <w:rPr>
          <w:rStyle w:val="Textoennegrita"/>
          <w:rFonts w:ascii="Calibri" w:eastAsiaTheme="majorEastAsia" w:hAnsi="Calibri" w:cs="Calibri"/>
        </w:rPr>
      </w:pPr>
      <w:r w:rsidRPr="0009512D">
        <w:rPr>
          <w:rStyle w:val="Textoennegrita"/>
          <w:rFonts w:ascii="Calibri" w:eastAsiaTheme="majorEastAsia" w:hAnsi="Calibri" w:cs="Calibri"/>
        </w:rPr>
        <w:t>SENA – CENIGRAF</w:t>
      </w:r>
    </w:p>
    <w:p w14:paraId="0E771DFA" w14:textId="46E21003" w:rsidR="0009512D" w:rsidRPr="0009512D" w:rsidRDefault="0009512D" w:rsidP="0009512D">
      <w:pPr>
        <w:pStyle w:val="NormalWeb"/>
        <w:rPr>
          <w:rFonts w:ascii="Calibri" w:hAnsi="Calibri" w:cs="Calibri"/>
        </w:rPr>
      </w:pPr>
      <w:r w:rsidRPr="0009512D">
        <w:rPr>
          <w:rFonts w:ascii="Calibri" w:hAnsi="Calibri" w:cs="Calibri"/>
        </w:rPr>
        <w:t>En el período de</w:t>
      </w:r>
      <w:r w:rsidR="002E111C">
        <w:rPr>
          <w:rFonts w:ascii="Calibri" w:hAnsi="Calibri" w:cs="Calibri"/>
        </w:rPr>
        <w:t xml:space="preserve">l mayo </w:t>
      </w:r>
      <w:r w:rsidRPr="0009512D">
        <w:rPr>
          <w:rStyle w:val="Textoennegrita"/>
          <w:rFonts w:ascii="Calibri" w:eastAsiaTheme="majorEastAsia" w:hAnsi="Calibri" w:cs="Calibri"/>
          <w:b w:val="0"/>
          <w:bCs w:val="0"/>
        </w:rPr>
        <w:t>de 2026</w:t>
      </w:r>
      <w:r w:rsidRPr="0009512D">
        <w:rPr>
          <w:rFonts w:ascii="Calibri" w:hAnsi="Calibri" w:cs="Calibri"/>
        </w:rPr>
        <w:t>, no se documentaron actividades relacionadas con el registro calificado ni se participó en procesos de autoevaluación de programas de formación, dado que no fueron convocados en este mes.</w:t>
      </w:r>
    </w:p>
    <w:p w14:paraId="0AC5C44F" w14:textId="77777777" w:rsidR="0009512D" w:rsidRPr="0009512D" w:rsidRDefault="0009512D" w:rsidP="0009512D">
      <w:pPr>
        <w:pStyle w:val="NormalWeb"/>
        <w:rPr>
          <w:rFonts w:ascii="Calibri" w:hAnsi="Calibri" w:cs="Calibri"/>
        </w:rPr>
      </w:pPr>
      <w:r w:rsidRPr="0009512D">
        <w:rPr>
          <w:rStyle w:val="Textoennegrita"/>
          <w:rFonts w:ascii="Calibri" w:eastAsiaTheme="majorEastAsia" w:hAnsi="Calibri" w:cs="Calibri"/>
          <w:b w:val="0"/>
          <w:bCs w:val="0"/>
        </w:rPr>
        <w:t>Yeny Johanna Moreno Sánchez</w:t>
      </w:r>
      <w:r w:rsidRPr="0009512D">
        <w:rPr>
          <w:rFonts w:ascii="Calibri" w:hAnsi="Calibri" w:cs="Calibri"/>
        </w:rPr>
        <w:br/>
        <w:t>Instructora SENA CENIGRAF</w:t>
      </w:r>
    </w:p>
    <w:p w14:paraId="7F2E4F11" w14:textId="77777777" w:rsidR="0009512D" w:rsidRDefault="0009512D"/>
    <w:sectPr w:rsidR="000951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12D"/>
    <w:rsid w:val="0009512D"/>
    <w:rsid w:val="001402F2"/>
    <w:rsid w:val="002E111C"/>
    <w:rsid w:val="006912D7"/>
    <w:rsid w:val="008B0192"/>
    <w:rsid w:val="00B06033"/>
    <w:rsid w:val="00EA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2137F"/>
  <w15:chartTrackingRefBased/>
  <w15:docId w15:val="{D1B784C0-02B0-44E7-983D-EFD2BA15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951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51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51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51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51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951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51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51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51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51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51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51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512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512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9512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512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512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512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951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951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951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951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951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9512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9512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9512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951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9512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9512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95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0951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55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248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dcterms:created xsi:type="dcterms:W3CDTF">2026-02-05T22:17:00Z</dcterms:created>
  <dcterms:modified xsi:type="dcterms:W3CDTF">2026-05-12T20:49:00Z</dcterms:modified>
</cp:coreProperties>
</file>